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008D5B" w14:textId="77777777" w:rsidR="003E3A00" w:rsidRPr="003E3A00" w:rsidRDefault="003E3A00" w:rsidP="003E3A00">
      <w:pPr>
        <w:pStyle w:val="Default"/>
        <w:jc w:val="right"/>
        <w:rPr>
          <w:bCs/>
          <w:sz w:val="20"/>
          <w:szCs w:val="20"/>
          <w:lang w:val="en-GB"/>
        </w:rPr>
      </w:pPr>
      <w:bookmarkStart w:id="0" w:name="_GoBack"/>
      <w:bookmarkEnd w:id="0"/>
      <w:r>
        <w:rPr>
          <w:bCs/>
          <w:sz w:val="20"/>
          <w:szCs w:val="20"/>
          <w:lang w:val="en-GB"/>
        </w:rPr>
        <w:t>Ljubljana, February 2019</w:t>
      </w:r>
    </w:p>
    <w:p w14:paraId="5A3B9E5E" w14:textId="77777777" w:rsidR="003E3A00" w:rsidRPr="003E3A00" w:rsidRDefault="003E3A00" w:rsidP="003E3A00">
      <w:pPr>
        <w:pStyle w:val="Default"/>
        <w:jc w:val="right"/>
        <w:rPr>
          <w:b/>
          <w:bCs/>
          <w:sz w:val="20"/>
          <w:szCs w:val="20"/>
          <w:lang w:val="en-GB"/>
        </w:rPr>
      </w:pPr>
    </w:p>
    <w:p w14:paraId="3C3772D6" w14:textId="77777777" w:rsidR="002C03EC" w:rsidRPr="00F70C90" w:rsidRDefault="002C03EC" w:rsidP="002C03EC">
      <w:pPr>
        <w:pStyle w:val="Default"/>
        <w:jc w:val="center"/>
        <w:rPr>
          <w:sz w:val="23"/>
          <w:szCs w:val="23"/>
          <w:lang w:val="en-GB"/>
        </w:rPr>
      </w:pPr>
      <w:r w:rsidRPr="00F70C90">
        <w:rPr>
          <w:b/>
          <w:bCs/>
          <w:sz w:val="23"/>
          <w:szCs w:val="23"/>
          <w:lang w:val="en-GB"/>
        </w:rPr>
        <w:t>GUIDING QUESTIONS FOR THE NORMATIVE FRAMEWORK OF THE ISSUES EXAMINED AT THE IX SESSION OF THE OPEN-ENDED WORKING GROUP ON AGEING:</w:t>
      </w:r>
    </w:p>
    <w:p w14:paraId="363D4ACB" w14:textId="77777777" w:rsidR="002C03EC" w:rsidRDefault="002C03EC" w:rsidP="002C03EC">
      <w:pPr>
        <w:pStyle w:val="Default"/>
        <w:jc w:val="center"/>
        <w:rPr>
          <w:b/>
          <w:bCs/>
          <w:sz w:val="23"/>
          <w:szCs w:val="23"/>
          <w:lang w:val="en-GB"/>
        </w:rPr>
      </w:pPr>
      <w:r w:rsidRPr="00F70C90">
        <w:rPr>
          <w:b/>
          <w:bCs/>
          <w:sz w:val="23"/>
          <w:szCs w:val="23"/>
          <w:lang w:val="en-GB"/>
        </w:rPr>
        <w:t>Long-term and Palliative Care</w:t>
      </w:r>
    </w:p>
    <w:p w14:paraId="686B196C" w14:textId="77777777" w:rsidR="003E3A00" w:rsidRDefault="003E3A00" w:rsidP="002C03EC">
      <w:pPr>
        <w:pStyle w:val="Default"/>
        <w:jc w:val="center"/>
        <w:rPr>
          <w:b/>
          <w:bCs/>
          <w:sz w:val="23"/>
          <w:szCs w:val="23"/>
          <w:lang w:val="en-GB"/>
        </w:rPr>
      </w:pPr>
    </w:p>
    <w:p w14:paraId="6FBB2F9B" w14:textId="77777777" w:rsidR="003E3A00" w:rsidRPr="00F70C90" w:rsidRDefault="003E3A00" w:rsidP="002C03EC">
      <w:pPr>
        <w:pStyle w:val="Default"/>
        <w:jc w:val="center"/>
        <w:rPr>
          <w:b/>
          <w:bCs/>
          <w:sz w:val="23"/>
          <w:szCs w:val="23"/>
          <w:lang w:val="en-GB"/>
        </w:rPr>
      </w:pPr>
      <w:r>
        <w:rPr>
          <w:b/>
          <w:bCs/>
          <w:sz w:val="23"/>
          <w:szCs w:val="23"/>
          <w:lang w:val="en-GB"/>
        </w:rPr>
        <w:t>Input by SLOVENIA</w:t>
      </w:r>
    </w:p>
    <w:p w14:paraId="7B1E324F" w14:textId="77777777" w:rsidR="002C03EC" w:rsidRPr="00F70C90" w:rsidRDefault="002C03EC" w:rsidP="002C03EC">
      <w:pPr>
        <w:pStyle w:val="Default"/>
        <w:jc w:val="center"/>
        <w:rPr>
          <w:sz w:val="23"/>
          <w:szCs w:val="23"/>
          <w:lang w:val="en-GB"/>
        </w:rPr>
      </w:pPr>
    </w:p>
    <w:p w14:paraId="507CFB35" w14:textId="77777777" w:rsidR="002C03EC" w:rsidRPr="00F70C90" w:rsidRDefault="002C03EC" w:rsidP="002C03EC">
      <w:pPr>
        <w:pStyle w:val="Default"/>
        <w:rPr>
          <w:b/>
          <w:bCs/>
          <w:sz w:val="23"/>
          <w:szCs w:val="23"/>
          <w:lang w:val="en-GB"/>
        </w:rPr>
      </w:pPr>
      <w:r w:rsidRPr="00F70C90">
        <w:rPr>
          <w:b/>
          <w:bCs/>
          <w:sz w:val="23"/>
          <w:szCs w:val="23"/>
          <w:lang w:val="en-GB"/>
        </w:rPr>
        <w:t xml:space="preserve">National legal framework </w:t>
      </w:r>
    </w:p>
    <w:p w14:paraId="65BDF97E" w14:textId="77777777" w:rsidR="002C03EC" w:rsidRPr="00F70C90" w:rsidRDefault="002C03EC" w:rsidP="009E47C0">
      <w:pPr>
        <w:pStyle w:val="Default"/>
        <w:numPr>
          <w:ilvl w:val="0"/>
          <w:numId w:val="1"/>
        </w:numPr>
        <w:spacing w:after="120"/>
        <w:ind w:left="357" w:hanging="357"/>
        <w:rPr>
          <w:b/>
          <w:sz w:val="23"/>
          <w:szCs w:val="23"/>
          <w:lang w:val="en-GB"/>
        </w:rPr>
      </w:pPr>
      <w:r w:rsidRPr="00F70C90">
        <w:rPr>
          <w:b/>
          <w:sz w:val="23"/>
          <w:szCs w:val="23"/>
          <w:lang w:val="en-GB"/>
        </w:rPr>
        <w:t>What are the legal provisions in your country that recognizes the rig</w:t>
      </w:r>
      <w:r w:rsidR="00EF4CF6" w:rsidRPr="00F70C90">
        <w:rPr>
          <w:b/>
          <w:sz w:val="23"/>
          <w:szCs w:val="23"/>
          <w:lang w:val="en-GB"/>
        </w:rPr>
        <w:t xml:space="preserve">ht to long-term and palliative </w:t>
      </w:r>
      <w:r w:rsidRPr="00F70C90">
        <w:rPr>
          <w:b/>
          <w:sz w:val="23"/>
          <w:szCs w:val="23"/>
          <w:lang w:val="en-GB"/>
        </w:rPr>
        <w:t xml:space="preserve">care? Do they have a constitutional, legislative or executive foundation? </w:t>
      </w:r>
    </w:p>
    <w:p w14:paraId="44193D6D" w14:textId="77777777" w:rsidR="002C03EC" w:rsidRPr="00F70C90" w:rsidRDefault="009E47C0" w:rsidP="002C03EC">
      <w:pPr>
        <w:pStyle w:val="Default"/>
        <w:rPr>
          <w:b/>
          <w:bCs/>
          <w:sz w:val="23"/>
          <w:szCs w:val="23"/>
          <w:lang w:val="en-GB"/>
        </w:rPr>
      </w:pPr>
      <w:r>
        <w:rPr>
          <w:b/>
          <w:bCs/>
          <w:sz w:val="23"/>
          <w:szCs w:val="23"/>
          <w:lang w:val="en-GB"/>
        </w:rPr>
        <w:t>Long-term care</w:t>
      </w:r>
      <w:r w:rsidR="00846D43" w:rsidRPr="00F70C90">
        <w:rPr>
          <w:b/>
          <w:bCs/>
          <w:sz w:val="23"/>
          <w:szCs w:val="23"/>
          <w:lang w:val="en-GB"/>
        </w:rPr>
        <w:t>:</w:t>
      </w:r>
    </w:p>
    <w:p w14:paraId="17565298" w14:textId="77777777" w:rsidR="00846D43" w:rsidRPr="00F70C90" w:rsidRDefault="006B54F2" w:rsidP="00846D43">
      <w:pPr>
        <w:pStyle w:val="Default"/>
        <w:jc w:val="both"/>
        <w:rPr>
          <w:bCs/>
          <w:sz w:val="23"/>
          <w:szCs w:val="23"/>
          <w:lang w:val="en-GB"/>
        </w:rPr>
      </w:pPr>
      <w:r>
        <w:rPr>
          <w:bCs/>
          <w:sz w:val="23"/>
          <w:szCs w:val="23"/>
          <w:lang w:val="en-GB"/>
        </w:rPr>
        <w:t>In Slovenia d</w:t>
      </w:r>
      <w:r w:rsidR="00846D43" w:rsidRPr="00F70C90">
        <w:rPr>
          <w:bCs/>
          <w:sz w:val="23"/>
          <w:szCs w:val="23"/>
          <w:lang w:val="en-GB"/>
        </w:rPr>
        <w:t xml:space="preserve">ifferent forms of services and benefits which could be classified as </w:t>
      </w:r>
      <w:r>
        <w:rPr>
          <w:bCs/>
          <w:sz w:val="23"/>
          <w:szCs w:val="23"/>
          <w:lang w:val="en-GB"/>
        </w:rPr>
        <w:t>long-term care</w:t>
      </w:r>
      <w:r w:rsidRPr="00F70C90">
        <w:rPr>
          <w:bCs/>
          <w:sz w:val="23"/>
          <w:szCs w:val="23"/>
          <w:lang w:val="en-GB"/>
        </w:rPr>
        <w:t xml:space="preserve"> </w:t>
      </w:r>
      <w:r w:rsidR="00846D43" w:rsidRPr="00F70C90">
        <w:rPr>
          <w:bCs/>
          <w:sz w:val="23"/>
          <w:szCs w:val="23"/>
          <w:lang w:val="en-GB"/>
        </w:rPr>
        <w:t xml:space="preserve">services are provided within the health care system, social and parental protection system, pension and disability system and the system of care for the disabled, and are regulated by acts </w:t>
      </w:r>
      <w:r>
        <w:rPr>
          <w:bCs/>
          <w:sz w:val="23"/>
          <w:szCs w:val="23"/>
          <w:lang w:val="en-GB"/>
        </w:rPr>
        <w:t>in</w:t>
      </w:r>
      <w:r w:rsidR="00846D43" w:rsidRPr="00F70C90">
        <w:rPr>
          <w:bCs/>
          <w:sz w:val="23"/>
          <w:szCs w:val="23"/>
          <w:lang w:val="en-GB"/>
        </w:rPr>
        <w:t xml:space="preserve"> these areas</w:t>
      </w:r>
      <w:r>
        <w:rPr>
          <w:bCs/>
          <w:sz w:val="23"/>
          <w:szCs w:val="23"/>
          <w:lang w:val="en-GB"/>
        </w:rPr>
        <w:t xml:space="preserve"> respectively</w:t>
      </w:r>
      <w:r w:rsidR="00846D43" w:rsidRPr="00F70C90">
        <w:rPr>
          <w:bCs/>
          <w:sz w:val="23"/>
          <w:szCs w:val="23"/>
          <w:lang w:val="en-GB"/>
        </w:rPr>
        <w:t>.</w:t>
      </w:r>
      <w:r>
        <w:rPr>
          <w:bCs/>
          <w:sz w:val="23"/>
          <w:szCs w:val="23"/>
          <w:lang w:val="en-GB"/>
        </w:rPr>
        <w:t xml:space="preserve"> C</w:t>
      </w:r>
      <w:r w:rsidRPr="00F70C90">
        <w:rPr>
          <w:bCs/>
          <w:sz w:val="23"/>
          <w:szCs w:val="23"/>
          <w:lang w:val="en-GB"/>
        </w:rPr>
        <w:t>urrently</w:t>
      </w:r>
      <w:r>
        <w:rPr>
          <w:bCs/>
          <w:sz w:val="23"/>
          <w:szCs w:val="23"/>
          <w:lang w:val="en-GB"/>
        </w:rPr>
        <w:t>,</w:t>
      </w:r>
      <w:r w:rsidRPr="00F70C90">
        <w:rPr>
          <w:bCs/>
          <w:sz w:val="23"/>
          <w:szCs w:val="23"/>
          <w:lang w:val="en-GB"/>
        </w:rPr>
        <w:t xml:space="preserve"> </w:t>
      </w:r>
      <w:r>
        <w:rPr>
          <w:bCs/>
          <w:sz w:val="23"/>
          <w:szCs w:val="23"/>
          <w:lang w:val="en-GB"/>
        </w:rPr>
        <w:t xml:space="preserve">there is </w:t>
      </w:r>
      <w:r w:rsidRPr="00F70C90">
        <w:rPr>
          <w:bCs/>
          <w:sz w:val="23"/>
          <w:szCs w:val="23"/>
          <w:lang w:val="en-GB"/>
        </w:rPr>
        <w:t xml:space="preserve">no definition of </w:t>
      </w:r>
      <w:r>
        <w:rPr>
          <w:bCs/>
          <w:sz w:val="23"/>
          <w:szCs w:val="23"/>
          <w:lang w:val="en-GB"/>
        </w:rPr>
        <w:t>long-term care</w:t>
      </w:r>
      <w:r w:rsidRPr="00F70C90">
        <w:rPr>
          <w:bCs/>
          <w:sz w:val="23"/>
          <w:szCs w:val="23"/>
          <w:lang w:val="en-GB"/>
        </w:rPr>
        <w:t xml:space="preserve">, </w:t>
      </w:r>
      <w:r w:rsidR="009E47C0">
        <w:rPr>
          <w:bCs/>
          <w:sz w:val="23"/>
          <w:szCs w:val="23"/>
          <w:lang w:val="en-GB"/>
        </w:rPr>
        <w:t>nor</w:t>
      </w:r>
      <w:r w:rsidRPr="00F70C90">
        <w:rPr>
          <w:bCs/>
          <w:sz w:val="23"/>
          <w:szCs w:val="23"/>
          <w:lang w:val="en-GB"/>
        </w:rPr>
        <w:t xml:space="preserve"> is the area systematically regulated (e.g. by a special </w:t>
      </w:r>
      <w:r>
        <w:rPr>
          <w:bCs/>
          <w:sz w:val="23"/>
          <w:szCs w:val="23"/>
          <w:lang w:val="en-GB"/>
        </w:rPr>
        <w:t xml:space="preserve">legislative </w:t>
      </w:r>
      <w:r w:rsidRPr="00F70C90">
        <w:rPr>
          <w:bCs/>
          <w:sz w:val="23"/>
          <w:szCs w:val="23"/>
          <w:lang w:val="en-GB"/>
        </w:rPr>
        <w:t>act).</w:t>
      </w:r>
      <w:r>
        <w:rPr>
          <w:bCs/>
          <w:sz w:val="23"/>
          <w:szCs w:val="23"/>
          <w:lang w:val="en-GB"/>
        </w:rPr>
        <w:t xml:space="preserve"> </w:t>
      </w:r>
      <w:r w:rsidR="009E47C0">
        <w:rPr>
          <w:sz w:val="23"/>
          <w:szCs w:val="23"/>
          <w:lang w:val="en-GB"/>
        </w:rPr>
        <w:t>D</w:t>
      </w:r>
      <w:r w:rsidR="009E47C0" w:rsidRPr="007754B7">
        <w:rPr>
          <w:sz w:val="23"/>
          <w:szCs w:val="23"/>
          <w:lang w:val="en-GB"/>
        </w:rPr>
        <w:t xml:space="preserve">ue to resignation of the government </w:t>
      </w:r>
      <w:r w:rsidR="009E47C0">
        <w:rPr>
          <w:sz w:val="23"/>
          <w:szCs w:val="23"/>
          <w:lang w:val="en-GB"/>
        </w:rPr>
        <w:t>in spring 2018 the adoption of a</w:t>
      </w:r>
      <w:r w:rsidR="009E47C0" w:rsidRPr="007754B7">
        <w:rPr>
          <w:sz w:val="23"/>
          <w:szCs w:val="23"/>
          <w:lang w:val="en-GB"/>
        </w:rPr>
        <w:t xml:space="preserve"> draft of the </w:t>
      </w:r>
      <w:r w:rsidR="009E47C0">
        <w:rPr>
          <w:sz w:val="23"/>
          <w:szCs w:val="23"/>
          <w:lang w:val="en-GB"/>
        </w:rPr>
        <w:t>Long-Term Care</w:t>
      </w:r>
      <w:r w:rsidR="009E47C0" w:rsidRPr="007754B7">
        <w:rPr>
          <w:sz w:val="23"/>
          <w:szCs w:val="23"/>
          <w:lang w:val="en-GB"/>
        </w:rPr>
        <w:t xml:space="preserve"> Act</w:t>
      </w:r>
      <w:r w:rsidR="009E47C0">
        <w:rPr>
          <w:sz w:val="23"/>
          <w:szCs w:val="23"/>
          <w:lang w:val="en-GB"/>
        </w:rPr>
        <w:t xml:space="preserve"> (</w:t>
      </w:r>
      <w:r w:rsidR="009E47C0" w:rsidRPr="007754B7">
        <w:rPr>
          <w:sz w:val="23"/>
          <w:szCs w:val="23"/>
          <w:lang w:val="en-GB"/>
        </w:rPr>
        <w:t>prepared and was put into public consultation in autumn 2017</w:t>
      </w:r>
      <w:r w:rsidR="009E47C0">
        <w:rPr>
          <w:sz w:val="23"/>
          <w:szCs w:val="23"/>
          <w:lang w:val="en-GB"/>
        </w:rPr>
        <w:t>) was postponed.</w:t>
      </w:r>
      <w:r w:rsidR="00412DFE" w:rsidRPr="00412DFE">
        <w:t xml:space="preserve"> </w:t>
      </w:r>
      <w:r w:rsidR="00412DFE" w:rsidRPr="00412DFE">
        <w:rPr>
          <w:sz w:val="23"/>
          <w:szCs w:val="23"/>
          <w:lang w:val="en-GB"/>
        </w:rPr>
        <w:t>The commitment to prepare the Long-Term Care Act is given again in the new Coalition agreement.</w:t>
      </w:r>
    </w:p>
    <w:p w14:paraId="65AB5C72" w14:textId="77777777" w:rsidR="006B54F2" w:rsidRDefault="006B54F2" w:rsidP="002C03EC">
      <w:pPr>
        <w:pStyle w:val="Default"/>
        <w:rPr>
          <w:b/>
          <w:bCs/>
          <w:sz w:val="23"/>
          <w:szCs w:val="23"/>
          <w:lang w:val="en-GB"/>
        </w:rPr>
      </w:pPr>
    </w:p>
    <w:p w14:paraId="7A066956" w14:textId="77777777" w:rsidR="00846D43" w:rsidRPr="00F70C90" w:rsidRDefault="009E47C0" w:rsidP="002C03EC">
      <w:pPr>
        <w:pStyle w:val="Default"/>
        <w:rPr>
          <w:b/>
          <w:bCs/>
          <w:sz w:val="23"/>
          <w:szCs w:val="23"/>
          <w:lang w:val="en-GB"/>
        </w:rPr>
      </w:pPr>
      <w:r w:rsidRPr="00F70C90">
        <w:rPr>
          <w:b/>
          <w:bCs/>
          <w:sz w:val="23"/>
          <w:szCs w:val="23"/>
          <w:lang w:val="en-GB"/>
        </w:rPr>
        <w:t>Palliative care:</w:t>
      </w:r>
    </w:p>
    <w:p w14:paraId="630405F8" w14:textId="77777777" w:rsidR="002C03EC" w:rsidRPr="00F70C90" w:rsidRDefault="00846D43" w:rsidP="00F70C90">
      <w:pPr>
        <w:pStyle w:val="Default"/>
        <w:jc w:val="both"/>
        <w:rPr>
          <w:sz w:val="23"/>
          <w:szCs w:val="23"/>
          <w:lang w:val="en-GB"/>
        </w:rPr>
      </w:pPr>
      <w:r w:rsidRPr="00F70C90">
        <w:rPr>
          <w:sz w:val="23"/>
          <w:szCs w:val="23"/>
          <w:lang w:val="en-GB"/>
        </w:rPr>
        <w:t>Every Slovenian citizen who has health insurance has the right to palliative care services.</w:t>
      </w:r>
      <w:r w:rsidR="00F70C90" w:rsidRPr="00F70C90">
        <w:rPr>
          <w:lang w:val="en-GB"/>
        </w:rPr>
        <w:t xml:space="preserve"> </w:t>
      </w:r>
      <w:r w:rsidR="00F70C90" w:rsidRPr="00F70C90">
        <w:rPr>
          <w:sz w:val="23"/>
          <w:szCs w:val="23"/>
          <w:lang w:val="en-GB"/>
        </w:rPr>
        <w:t>Palliative care is part of the Slovenian health care and social care system</w:t>
      </w:r>
      <w:r w:rsidR="009E47C0">
        <w:rPr>
          <w:sz w:val="23"/>
          <w:szCs w:val="23"/>
          <w:lang w:val="en-GB"/>
        </w:rPr>
        <w:t>, however there is no specific law regulating palliative care</w:t>
      </w:r>
      <w:r w:rsidR="00F70C90" w:rsidRPr="00F70C90">
        <w:rPr>
          <w:sz w:val="23"/>
          <w:szCs w:val="23"/>
          <w:lang w:val="en-GB"/>
        </w:rPr>
        <w:t xml:space="preserve">. </w:t>
      </w:r>
      <w:r w:rsidR="0009478F" w:rsidRPr="0009478F">
        <w:rPr>
          <w:sz w:val="23"/>
          <w:szCs w:val="23"/>
          <w:lang w:val="en-GB"/>
        </w:rPr>
        <w:t xml:space="preserve">In 2010 a national plan for palliative care development was adopted. First action plan was completed in 2017. </w:t>
      </w:r>
      <w:r w:rsidR="009E47C0">
        <w:rPr>
          <w:sz w:val="23"/>
          <w:szCs w:val="23"/>
          <w:lang w:val="en-GB"/>
        </w:rPr>
        <w:t>A n</w:t>
      </w:r>
      <w:r w:rsidR="0009478F" w:rsidRPr="0009478F">
        <w:rPr>
          <w:sz w:val="23"/>
          <w:szCs w:val="23"/>
          <w:lang w:val="en-GB"/>
        </w:rPr>
        <w:t xml:space="preserve">ew action plan for </w:t>
      </w:r>
      <w:r w:rsidR="009E47C0">
        <w:rPr>
          <w:sz w:val="23"/>
          <w:szCs w:val="23"/>
          <w:lang w:val="en-GB"/>
        </w:rPr>
        <w:t xml:space="preserve">the period until </w:t>
      </w:r>
      <w:r w:rsidR="0009478F">
        <w:rPr>
          <w:sz w:val="23"/>
          <w:szCs w:val="23"/>
          <w:lang w:val="en-GB"/>
        </w:rPr>
        <w:t>2020 i</w:t>
      </w:r>
      <w:r w:rsidR="0009478F" w:rsidRPr="0009478F">
        <w:rPr>
          <w:sz w:val="23"/>
          <w:szCs w:val="23"/>
          <w:lang w:val="en-GB"/>
        </w:rPr>
        <w:t>s in preparation.</w:t>
      </w:r>
      <w:r w:rsidR="009E47C0" w:rsidRPr="009E47C0">
        <w:rPr>
          <w:sz w:val="23"/>
          <w:szCs w:val="23"/>
          <w:lang w:val="en-GB"/>
        </w:rPr>
        <w:t xml:space="preserve"> </w:t>
      </w:r>
    </w:p>
    <w:p w14:paraId="2C65F381" w14:textId="77777777" w:rsidR="00846D43" w:rsidRPr="00F70C90" w:rsidRDefault="00846D43" w:rsidP="002C03EC">
      <w:pPr>
        <w:pStyle w:val="Default"/>
        <w:rPr>
          <w:sz w:val="23"/>
          <w:szCs w:val="23"/>
          <w:lang w:val="en-GB"/>
        </w:rPr>
      </w:pPr>
    </w:p>
    <w:p w14:paraId="5E3B71BB" w14:textId="77777777" w:rsidR="002C03EC" w:rsidRPr="00F70C90" w:rsidRDefault="002C03EC" w:rsidP="002C03EC">
      <w:pPr>
        <w:pStyle w:val="Default"/>
        <w:rPr>
          <w:sz w:val="23"/>
          <w:szCs w:val="23"/>
          <w:lang w:val="en-GB"/>
        </w:rPr>
      </w:pPr>
      <w:r w:rsidRPr="00F70C90">
        <w:rPr>
          <w:b/>
          <w:bCs/>
          <w:sz w:val="23"/>
          <w:szCs w:val="23"/>
          <w:lang w:val="en-GB"/>
        </w:rPr>
        <w:t xml:space="preserve">Normative elements </w:t>
      </w:r>
    </w:p>
    <w:p w14:paraId="2986F2EB" w14:textId="77777777" w:rsidR="002C03EC" w:rsidRPr="00F70C90" w:rsidRDefault="002C03EC" w:rsidP="009E47C0">
      <w:pPr>
        <w:pStyle w:val="Default"/>
        <w:spacing w:after="120"/>
        <w:rPr>
          <w:b/>
          <w:sz w:val="23"/>
          <w:szCs w:val="23"/>
          <w:lang w:val="en-GB"/>
        </w:rPr>
      </w:pPr>
      <w:r w:rsidRPr="00F70C90">
        <w:rPr>
          <w:b/>
          <w:sz w:val="23"/>
          <w:szCs w:val="23"/>
          <w:lang w:val="en-GB"/>
        </w:rPr>
        <w:t xml:space="preserve">2. What are the key normative elements of the rights to long-term and palliative care? Please provide references to existing laws and standards where applicable. </w:t>
      </w:r>
    </w:p>
    <w:p w14:paraId="3921EEFF" w14:textId="77777777" w:rsidR="002C03EC" w:rsidRPr="00F70C90" w:rsidRDefault="009E47C0" w:rsidP="002C03EC">
      <w:pPr>
        <w:pStyle w:val="Default"/>
        <w:rPr>
          <w:b/>
          <w:sz w:val="23"/>
          <w:szCs w:val="23"/>
          <w:lang w:val="en-GB"/>
        </w:rPr>
      </w:pPr>
      <w:r>
        <w:rPr>
          <w:b/>
          <w:sz w:val="23"/>
          <w:szCs w:val="23"/>
          <w:lang w:val="en-GB"/>
        </w:rPr>
        <w:t>Long-term care</w:t>
      </w:r>
      <w:r w:rsidRPr="00F70C90">
        <w:rPr>
          <w:b/>
          <w:sz w:val="23"/>
          <w:szCs w:val="23"/>
          <w:lang w:val="en-GB"/>
        </w:rPr>
        <w:t>:</w:t>
      </w:r>
    </w:p>
    <w:p w14:paraId="65DA8D5E" w14:textId="77777777" w:rsidR="00846D43" w:rsidRPr="00F70C90" w:rsidRDefault="00846D43" w:rsidP="00F60BE0">
      <w:pPr>
        <w:pStyle w:val="Default"/>
        <w:numPr>
          <w:ilvl w:val="0"/>
          <w:numId w:val="4"/>
        </w:numPr>
        <w:rPr>
          <w:sz w:val="23"/>
          <w:szCs w:val="23"/>
          <w:lang w:val="en-GB"/>
        </w:rPr>
      </w:pPr>
      <w:r w:rsidRPr="00F70C90">
        <w:rPr>
          <w:sz w:val="23"/>
          <w:szCs w:val="23"/>
          <w:lang w:val="en-GB"/>
        </w:rPr>
        <w:t xml:space="preserve">pension and disability insurance, i.e. the Pension and Disability Insurance Act (hereinafter: PDIA-2), </w:t>
      </w:r>
    </w:p>
    <w:p w14:paraId="0C6E3C19" w14:textId="77777777" w:rsidR="00846D43" w:rsidRPr="00F70C90" w:rsidRDefault="00846D43" w:rsidP="00F60BE0">
      <w:pPr>
        <w:pStyle w:val="Default"/>
        <w:numPr>
          <w:ilvl w:val="0"/>
          <w:numId w:val="4"/>
        </w:numPr>
        <w:rPr>
          <w:sz w:val="23"/>
          <w:szCs w:val="23"/>
          <w:lang w:val="en-GB"/>
        </w:rPr>
      </w:pPr>
      <w:r w:rsidRPr="00F70C90">
        <w:rPr>
          <w:sz w:val="23"/>
          <w:szCs w:val="23"/>
          <w:lang w:val="en-GB"/>
        </w:rPr>
        <w:t xml:space="preserve">health insurance, i.e. Health Care and Health Insurance Act, </w:t>
      </w:r>
    </w:p>
    <w:p w14:paraId="7C04429A" w14:textId="77777777" w:rsidR="00846D43" w:rsidRPr="00F70C90" w:rsidRDefault="00846D43" w:rsidP="00F60BE0">
      <w:pPr>
        <w:pStyle w:val="Default"/>
        <w:numPr>
          <w:ilvl w:val="0"/>
          <w:numId w:val="4"/>
        </w:numPr>
        <w:rPr>
          <w:sz w:val="23"/>
          <w:szCs w:val="23"/>
          <w:lang w:val="en-GB"/>
        </w:rPr>
      </w:pPr>
      <w:r w:rsidRPr="00F70C90">
        <w:rPr>
          <w:sz w:val="23"/>
          <w:szCs w:val="23"/>
          <w:lang w:val="en-GB"/>
        </w:rPr>
        <w:t xml:space="preserve">parental protection insurance, i.e. Parental Protection and Family Benefit Act, </w:t>
      </w:r>
    </w:p>
    <w:p w14:paraId="4A7BFEA3" w14:textId="77777777" w:rsidR="00846D43" w:rsidRPr="00F70C90" w:rsidRDefault="00846D43" w:rsidP="00F60BE0">
      <w:pPr>
        <w:pStyle w:val="Default"/>
        <w:numPr>
          <w:ilvl w:val="0"/>
          <w:numId w:val="4"/>
        </w:numPr>
        <w:rPr>
          <w:sz w:val="23"/>
          <w:szCs w:val="23"/>
          <w:lang w:val="en-GB"/>
        </w:rPr>
      </w:pPr>
      <w:r w:rsidRPr="00F70C90">
        <w:rPr>
          <w:sz w:val="23"/>
          <w:szCs w:val="23"/>
          <w:lang w:val="en-GB"/>
        </w:rPr>
        <w:t xml:space="preserve">social benefits and social welfare services, i.e. Social Security Act, Financial Social Assistance Act and Exercise of Rights to Public Funds Act, </w:t>
      </w:r>
    </w:p>
    <w:p w14:paraId="11E49440" w14:textId="77777777" w:rsidR="00846D43" w:rsidRPr="00F70C90" w:rsidRDefault="00846D43" w:rsidP="00F60BE0">
      <w:pPr>
        <w:pStyle w:val="Default"/>
        <w:numPr>
          <w:ilvl w:val="0"/>
          <w:numId w:val="4"/>
        </w:numPr>
        <w:rPr>
          <w:sz w:val="23"/>
          <w:szCs w:val="23"/>
          <w:lang w:val="en-GB"/>
        </w:rPr>
      </w:pPr>
      <w:r w:rsidRPr="00F70C90">
        <w:rPr>
          <w:sz w:val="23"/>
          <w:szCs w:val="23"/>
          <w:lang w:val="en-GB"/>
        </w:rPr>
        <w:t>care for war veterans, i.e. War Veterans Act and War Disability Act, and within the Act Concerning Social Care of Mentally and Physically Handicapped Persons.</w:t>
      </w:r>
    </w:p>
    <w:p w14:paraId="09181759" w14:textId="77777777" w:rsidR="009E47C0" w:rsidRDefault="009E47C0" w:rsidP="002C03EC">
      <w:pPr>
        <w:pStyle w:val="Default"/>
        <w:rPr>
          <w:b/>
          <w:sz w:val="23"/>
          <w:szCs w:val="23"/>
          <w:lang w:val="en-GB"/>
        </w:rPr>
      </w:pPr>
    </w:p>
    <w:p w14:paraId="7C44585E" w14:textId="77777777" w:rsidR="00846D43" w:rsidRPr="00F70C90" w:rsidRDefault="009E47C0" w:rsidP="002C03EC">
      <w:pPr>
        <w:pStyle w:val="Default"/>
        <w:rPr>
          <w:b/>
          <w:sz w:val="23"/>
          <w:szCs w:val="23"/>
          <w:lang w:val="en-GB"/>
        </w:rPr>
      </w:pPr>
      <w:r w:rsidRPr="00F70C90">
        <w:rPr>
          <w:b/>
          <w:sz w:val="23"/>
          <w:szCs w:val="23"/>
          <w:lang w:val="en-GB"/>
        </w:rPr>
        <w:t>Palliative care:</w:t>
      </w:r>
    </w:p>
    <w:p w14:paraId="64FF0056" w14:textId="77777777" w:rsidR="00846D43" w:rsidRPr="00F70C90" w:rsidRDefault="00846D43" w:rsidP="00846D43">
      <w:pPr>
        <w:pStyle w:val="Default"/>
        <w:numPr>
          <w:ilvl w:val="0"/>
          <w:numId w:val="2"/>
        </w:numPr>
        <w:rPr>
          <w:sz w:val="23"/>
          <w:szCs w:val="23"/>
          <w:lang w:val="en-GB"/>
        </w:rPr>
      </w:pPr>
      <w:r w:rsidRPr="00F70C90">
        <w:rPr>
          <w:sz w:val="23"/>
          <w:szCs w:val="23"/>
          <w:lang w:val="en-GB"/>
        </w:rPr>
        <w:t>health insurance, Health Care and Health Insurance Act,</w:t>
      </w:r>
    </w:p>
    <w:p w14:paraId="25BCDC8E" w14:textId="77777777" w:rsidR="002C03EC" w:rsidRDefault="002C03EC" w:rsidP="002C03EC">
      <w:pPr>
        <w:pStyle w:val="Default"/>
        <w:rPr>
          <w:sz w:val="23"/>
          <w:szCs w:val="23"/>
          <w:lang w:val="en-GB"/>
        </w:rPr>
      </w:pPr>
    </w:p>
    <w:p w14:paraId="5965E9FC" w14:textId="77777777" w:rsidR="009E47C0" w:rsidRPr="00F70C90" w:rsidRDefault="009E47C0" w:rsidP="002C03EC">
      <w:pPr>
        <w:pStyle w:val="Default"/>
        <w:rPr>
          <w:sz w:val="23"/>
          <w:szCs w:val="23"/>
          <w:lang w:val="en-GB"/>
        </w:rPr>
      </w:pPr>
    </w:p>
    <w:p w14:paraId="35CE3D71" w14:textId="77777777" w:rsidR="002C03EC" w:rsidRPr="00F70C90" w:rsidRDefault="002C03EC" w:rsidP="009E47C0">
      <w:pPr>
        <w:pStyle w:val="Default"/>
        <w:spacing w:after="120"/>
        <w:rPr>
          <w:b/>
          <w:sz w:val="23"/>
          <w:szCs w:val="23"/>
          <w:lang w:val="en-GB"/>
        </w:rPr>
      </w:pPr>
      <w:r w:rsidRPr="00F70C90">
        <w:rPr>
          <w:b/>
          <w:sz w:val="23"/>
          <w:szCs w:val="23"/>
          <w:lang w:val="en-GB"/>
        </w:rPr>
        <w:t xml:space="preserve">3. How should </w:t>
      </w:r>
      <w:r w:rsidRPr="00F70C90">
        <w:rPr>
          <w:b/>
          <w:i/>
          <w:iCs/>
          <w:sz w:val="23"/>
          <w:szCs w:val="23"/>
          <w:lang w:val="en-GB"/>
        </w:rPr>
        <w:t xml:space="preserve">long-term care </w:t>
      </w:r>
      <w:r w:rsidRPr="00F70C90">
        <w:rPr>
          <w:b/>
          <w:sz w:val="23"/>
          <w:szCs w:val="23"/>
          <w:lang w:val="en-GB"/>
        </w:rPr>
        <w:t xml:space="preserve">and </w:t>
      </w:r>
      <w:r w:rsidRPr="00F70C90">
        <w:rPr>
          <w:b/>
          <w:i/>
          <w:iCs/>
          <w:sz w:val="23"/>
          <w:szCs w:val="23"/>
          <w:lang w:val="en-GB"/>
        </w:rPr>
        <w:t xml:space="preserve">palliative care </w:t>
      </w:r>
      <w:r w:rsidRPr="00F70C90">
        <w:rPr>
          <w:b/>
          <w:sz w:val="23"/>
          <w:szCs w:val="23"/>
          <w:lang w:val="en-GB"/>
        </w:rPr>
        <w:t xml:space="preserve">be legally defined? </w:t>
      </w:r>
    </w:p>
    <w:p w14:paraId="4417EA2C" w14:textId="77777777" w:rsidR="002C03EC" w:rsidRPr="00F70C90" w:rsidRDefault="009E47C0" w:rsidP="002C03EC">
      <w:pPr>
        <w:pStyle w:val="Default"/>
        <w:rPr>
          <w:b/>
          <w:sz w:val="23"/>
          <w:szCs w:val="23"/>
          <w:lang w:val="en-GB"/>
        </w:rPr>
      </w:pPr>
      <w:r>
        <w:rPr>
          <w:b/>
          <w:sz w:val="23"/>
          <w:szCs w:val="23"/>
          <w:lang w:val="en-GB"/>
        </w:rPr>
        <w:t>Long-term care</w:t>
      </w:r>
    </w:p>
    <w:p w14:paraId="647F76D2" w14:textId="77777777" w:rsidR="00846D43" w:rsidRDefault="007754B7" w:rsidP="00F70C90">
      <w:pPr>
        <w:pStyle w:val="Default"/>
        <w:jc w:val="both"/>
        <w:rPr>
          <w:sz w:val="23"/>
          <w:szCs w:val="23"/>
          <w:lang w:val="en-GB"/>
        </w:rPr>
      </w:pPr>
      <w:r>
        <w:rPr>
          <w:sz w:val="23"/>
          <w:szCs w:val="23"/>
          <w:lang w:val="en-GB"/>
        </w:rPr>
        <w:lastRenderedPageBreak/>
        <w:t>T</w:t>
      </w:r>
      <w:r w:rsidR="009E47C0">
        <w:rPr>
          <w:sz w:val="23"/>
          <w:szCs w:val="23"/>
          <w:lang w:val="en-GB"/>
        </w:rPr>
        <w:t>he l</w:t>
      </w:r>
      <w:r w:rsidR="00F70C90" w:rsidRPr="00F70C90">
        <w:rPr>
          <w:sz w:val="23"/>
          <w:szCs w:val="23"/>
          <w:lang w:val="en-GB"/>
        </w:rPr>
        <w:t xml:space="preserve">ong-term care </w:t>
      </w:r>
      <w:r>
        <w:rPr>
          <w:sz w:val="23"/>
          <w:szCs w:val="23"/>
          <w:lang w:val="en-GB"/>
        </w:rPr>
        <w:t>should be legally defined a</w:t>
      </w:r>
      <w:r w:rsidR="00F70C90" w:rsidRPr="00F70C90">
        <w:rPr>
          <w:sz w:val="23"/>
          <w:szCs w:val="23"/>
          <w:lang w:val="en-GB"/>
        </w:rPr>
        <w:t>s a set of services and measures needed by people with a reduced level of physical and cognitive ability and consequently over a longer period of time dependent on help for basic and supporting daily activities.</w:t>
      </w:r>
    </w:p>
    <w:p w14:paraId="08FE3228" w14:textId="77777777" w:rsidR="009E47C0" w:rsidRPr="00F70C90" w:rsidRDefault="009E47C0" w:rsidP="00F70C90">
      <w:pPr>
        <w:pStyle w:val="Default"/>
        <w:jc w:val="both"/>
        <w:rPr>
          <w:sz w:val="23"/>
          <w:szCs w:val="23"/>
          <w:lang w:val="en-GB"/>
        </w:rPr>
      </w:pPr>
    </w:p>
    <w:p w14:paraId="1AD6D02C" w14:textId="77777777" w:rsidR="00846D43" w:rsidRPr="00F70C90" w:rsidRDefault="009E47C0" w:rsidP="002C03EC">
      <w:pPr>
        <w:pStyle w:val="Default"/>
        <w:rPr>
          <w:b/>
          <w:sz w:val="23"/>
          <w:szCs w:val="23"/>
          <w:lang w:val="en-GB"/>
        </w:rPr>
      </w:pPr>
      <w:r w:rsidRPr="00F70C90">
        <w:rPr>
          <w:b/>
          <w:sz w:val="23"/>
          <w:szCs w:val="23"/>
          <w:lang w:val="en-GB"/>
        </w:rPr>
        <w:t>Palliative care</w:t>
      </w:r>
    </w:p>
    <w:p w14:paraId="3DFCDED5" w14:textId="77777777" w:rsidR="002C03EC" w:rsidRDefault="00301070" w:rsidP="00F70C90">
      <w:pPr>
        <w:pStyle w:val="Default"/>
        <w:jc w:val="both"/>
        <w:rPr>
          <w:sz w:val="23"/>
          <w:szCs w:val="23"/>
          <w:lang w:val="en-GB"/>
        </w:rPr>
      </w:pPr>
      <w:r>
        <w:rPr>
          <w:sz w:val="23"/>
          <w:szCs w:val="23"/>
          <w:lang w:val="en-GB"/>
        </w:rPr>
        <w:t>The definition of the p</w:t>
      </w:r>
      <w:r w:rsidR="00F70C90" w:rsidRPr="00F70C90">
        <w:rPr>
          <w:sz w:val="23"/>
          <w:szCs w:val="23"/>
          <w:lang w:val="en-GB"/>
        </w:rPr>
        <w:t xml:space="preserve">alliative </w:t>
      </w:r>
      <w:r>
        <w:rPr>
          <w:sz w:val="23"/>
          <w:szCs w:val="23"/>
          <w:lang w:val="en-GB"/>
        </w:rPr>
        <w:t xml:space="preserve">care </w:t>
      </w:r>
      <w:r w:rsidR="007754B7">
        <w:rPr>
          <w:sz w:val="23"/>
          <w:szCs w:val="23"/>
          <w:lang w:val="en-GB"/>
        </w:rPr>
        <w:t>should follow WHO definition</w:t>
      </w:r>
      <w:r>
        <w:rPr>
          <w:sz w:val="23"/>
          <w:szCs w:val="23"/>
          <w:lang w:val="en-GB"/>
        </w:rPr>
        <w:t xml:space="preserve"> in which</w:t>
      </w:r>
      <w:r w:rsidR="007754B7">
        <w:rPr>
          <w:sz w:val="23"/>
          <w:szCs w:val="23"/>
          <w:lang w:val="en-GB"/>
        </w:rPr>
        <w:t xml:space="preserve"> palliative </w:t>
      </w:r>
      <w:r w:rsidR="00F70C90" w:rsidRPr="00F70C90">
        <w:rPr>
          <w:sz w:val="23"/>
          <w:szCs w:val="23"/>
          <w:lang w:val="en-GB"/>
        </w:rPr>
        <w:t xml:space="preserve">care </w:t>
      </w:r>
      <w:r w:rsidR="00F70C90">
        <w:rPr>
          <w:sz w:val="23"/>
          <w:szCs w:val="23"/>
          <w:lang w:val="en-GB"/>
        </w:rPr>
        <w:t>is</w:t>
      </w:r>
      <w:r w:rsidR="00F70C90" w:rsidRPr="00F70C90">
        <w:rPr>
          <w:sz w:val="23"/>
          <w:szCs w:val="23"/>
          <w:lang w:val="en-GB"/>
        </w:rPr>
        <w:t xml:space="preserve"> an active aid </w:t>
      </w:r>
      <w:r w:rsidR="00F70C90">
        <w:rPr>
          <w:sz w:val="23"/>
          <w:szCs w:val="23"/>
          <w:lang w:val="en-GB"/>
        </w:rPr>
        <w:t>to</w:t>
      </w:r>
      <w:r w:rsidR="00F70C90" w:rsidRPr="00F70C90">
        <w:rPr>
          <w:sz w:val="23"/>
          <w:szCs w:val="23"/>
          <w:lang w:val="en-GB"/>
        </w:rPr>
        <w:t xml:space="preserve"> incurable</w:t>
      </w:r>
      <w:r w:rsidR="00F70C90">
        <w:rPr>
          <w:sz w:val="23"/>
          <w:szCs w:val="23"/>
          <w:lang w:val="en-GB"/>
        </w:rPr>
        <w:t xml:space="preserve"> </w:t>
      </w:r>
      <w:r w:rsidR="00F70C90" w:rsidRPr="00F70C90">
        <w:rPr>
          <w:sz w:val="23"/>
          <w:szCs w:val="23"/>
          <w:lang w:val="en-GB"/>
        </w:rPr>
        <w:t>sick and their relatives.</w:t>
      </w:r>
      <w:r w:rsidR="00F70C90">
        <w:rPr>
          <w:sz w:val="23"/>
          <w:szCs w:val="23"/>
          <w:lang w:val="en-GB"/>
        </w:rPr>
        <w:t xml:space="preserve"> </w:t>
      </w:r>
      <w:r w:rsidR="00F70C90" w:rsidRPr="00F70C90">
        <w:rPr>
          <w:sz w:val="23"/>
          <w:szCs w:val="23"/>
          <w:lang w:val="en-GB"/>
        </w:rPr>
        <w:t>The purpose of palliative care is to improve and sustain the quality of persons' lives and their relatives', to relieve their pain and to meet their needs, not only physical but also psychological, social and spiritual.</w:t>
      </w:r>
    </w:p>
    <w:p w14:paraId="28FD69B9" w14:textId="77777777" w:rsidR="00F70C90" w:rsidRDefault="00F70C90" w:rsidP="002C03EC">
      <w:pPr>
        <w:pStyle w:val="Default"/>
        <w:rPr>
          <w:sz w:val="23"/>
          <w:szCs w:val="23"/>
          <w:lang w:val="en-GB"/>
        </w:rPr>
      </w:pPr>
    </w:p>
    <w:p w14:paraId="1CCD979B" w14:textId="77777777" w:rsidR="002C03EC" w:rsidRDefault="002C03EC" w:rsidP="002C03EC">
      <w:pPr>
        <w:pStyle w:val="Default"/>
        <w:rPr>
          <w:b/>
          <w:sz w:val="23"/>
          <w:szCs w:val="23"/>
          <w:lang w:val="en-GB"/>
        </w:rPr>
      </w:pPr>
      <w:r w:rsidRPr="00F70C90">
        <w:rPr>
          <w:b/>
          <w:sz w:val="23"/>
          <w:szCs w:val="23"/>
          <w:lang w:val="en-GB"/>
        </w:rPr>
        <w:t xml:space="preserve">Implementation </w:t>
      </w:r>
    </w:p>
    <w:p w14:paraId="163DCE08" w14:textId="77777777" w:rsidR="002C03EC" w:rsidRPr="00F70C90" w:rsidRDefault="002C03EC" w:rsidP="009E47C0">
      <w:pPr>
        <w:pStyle w:val="Default"/>
        <w:spacing w:after="120"/>
        <w:rPr>
          <w:b/>
          <w:sz w:val="23"/>
          <w:szCs w:val="23"/>
          <w:lang w:val="en-GB"/>
        </w:rPr>
      </w:pPr>
      <w:r w:rsidRPr="009E47C0">
        <w:rPr>
          <w:b/>
          <w:sz w:val="23"/>
          <w:szCs w:val="23"/>
          <w:lang w:val="en-GB"/>
        </w:rPr>
        <w:t>4. What are the policies and programmes adopted by your country to guarantee older person’s</w:t>
      </w:r>
      <w:r w:rsidRPr="00F70C90">
        <w:rPr>
          <w:b/>
          <w:sz w:val="23"/>
          <w:szCs w:val="23"/>
          <w:lang w:val="en-GB"/>
        </w:rPr>
        <w:t xml:space="preserve"> enjoyment of their right to long-term and palliative care? </w:t>
      </w:r>
    </w:p>
    <w:p w14:paraId="5C15CFA3" w14:textId="77777777" w:rsidR="002C03EC" w:rsidRDefault="009E47C0" w:rsidP="002C03EC">
      <w:pPr>
        <w:pStyle w:val="Default"/>
        <w:rPr>
          <w:b/>
          <w:sz w:val="23"/>
          <w:szCs w:val="23"/>
          <w:lang w:val="en-GB"/>
        </w:rPr>
      </w:pPr>
      <w:r>
        <w:rPr>
          <w:b/>
          <w:sz w:val="23"/>
          <w:szCs w:val="23"/>
          <w:lang w:val="en-GB"/>
        </w:rPr>
        <w:t>Long-term care</w:t>
      </w:r>
    </w:p>
    <w:p w14:paraId="4BCB8C09" w14:textId="77777777" w:rsidR="00F70C90" w:rsidRDefault="007754B7" w:rsidP="007754B7">
      <w:pPr>
        <w:pStyle w:val="Default"/>
        <w:jc w:val="both"/>
        <w:rPr>
          <w:sz w:val="23"/>
          <w:szCs w:val="23"/>
          <w:lang w:val="en-GB"/>
        </w:rPr>
      </w:pPr>
      <w:r w:rsidRPr="007754B7">
        <w:rPr>
          <w:sz w:val="23"/>
          <w:szCs w:val="23"/>
          <w:lang w:val="en-GB"/>
        </w:rPr>
        <w:t xml:space="preserve">A draft of the </w:t>
      </w:r>
      <w:r w:rsidR="006B54F2">
        <w:rPr>
          <w:sz w:val="23"/>
          <w:szCs w:val="23"/>
          <w:lang w:val="en-GB"/>
        </w:rPr>
        <w:t>Long-Term Care</w:t>
      </w:r>
      <w:r w:rsidR="006B54F2" w:rsidRPr="007754B7">
        <w:rPr>
          <w:sz w:val="23"/>
          <w:szCs w:val="23"/>
          <w:lang w:val="en-GB"/>
        </w:rPr>
        <w:t xml:space="preserve"> </w:t>
      </w:r>
      <w:r w:rsidRPr="007754B7">
        <w:rPr>
          <w:sz w:val="23"/>
          <w:szCs w:val="23"/>
          <w:lang w:val="en-GB"/>
        </w:rPr>
        <w:t>Act was prepared and was put into public consultation in autumn 2017; however adoption was postponed due to resignation of the government.</w:t>
      </w:r>
      <w:r w:rsidRPr="007754B7">
        <w:t xml:space="preserve"> </w:t>
      </w:r>
      <w:r w:rsidRPr="007754B7">
        <w:rPr>
          <w:sz w:val="23"/>
          <w:szCs w:val="23"/>
          <w:lang w:val="en-GB"/>
        </w:rPr>
        <w:t xml:space="preserve">The commitment to prepare the </w:t>
      </w:r>
      <w:r w:rsidR="006B54F2">
        <w:rPr>
          <w:sz w:val="23"/>
          <w:szCs w:val="23"/>
          <w:lang w:val="en-GB"/>
        </w:rPr>
        <w:t>Long-Term Care</w:t>
      </w:r>
      <w:r w:rsidR="006B54F2" w:rsidRPr="007754B7">
        <w:rPr>
          <w:sz w:val="23"/>
          <w:szCs w:val="23"/>
          <w:lang w:val="en-GB"/>
        </w:rPr>
        <w:t xml:space="preserve"> </w:t>
      </w:r>
      <w:r w:rsidRPr="007754B7">
        <w:rPr>
          <w:sz w:val="23"/>
          <w:szCs w:val="23"/>
          <w:lang w:val="en-GB"/>
        </w:rPr>
        <w:t>Act is given again in the new Coalition agreement.</w:t>
      </w:r>
    </w:p>
    <w:p w14:paraId="5AC81DB8" w14:textId="77777777" w:rsidR="007754B7" w:rsidRPr="007754B7" w:rsidRDefault="007754B7" w:rsidP="007754B7">
      <w:pPr>
        <w:pStyle w:val="Default"/>
        <w:jc w:val="both"/>
        <w:rPr>
          <w:sz w:val="23"/>
          <w:szCs w:val="23"/>
          <w:lang w:val="en-GB"/>
        </w:rPr>
      </w:pPr>
    </w:p>
    <w:p w14:paraId="4A28FDA0" w14:textId="77777777" w:rsidR="00F70C90" w:rsidRPr="00F70C90" w:rsidRDefault="009E47C0" w:rsidP="002C03EC">
      <w:pPr>
        <w:pStyle w:val="Default"/>
        <w:rPr>
          <w:b/>
          <w:sz w:val="23"/>
          <w:szCs w:val="23"/>
          <w:lang w:val="en-GB"/>
        </w:rPr>
      </w:pPr>
      <w:r>
        <w:rPr>
          <w:b/>
          <w:sz w:val="23"/>
          <w:szCs w:val="23"/>
          <w:lang w:val="en-GB"/>
        </w:rPr>
        <w:t>Palliative care</w:t>
      </w:r>
    </w:p>
    <w:p w14:paraId="2196BE8A" w14:textId="77777777" w:rsidR="002C03EC" w:rsidRDefault="00301070" w:rsidP="007754B7">
      <w:pPr>
        <w:pStyle w:val="Default"/>
        <w:jc w:val="both"/>
        <w:rPr>
          <w:sz w:val="23"/>
          <w:szCs w:val="23"/>
          <w:lang w:val="en-GB"/>
        </w:rPr>
      </w:pPr>
      <w:r>
        <w:rPr>
          <w:sz w:val="23"/>
          <w:szCs w:val="23"/>
          <w:lang w:val="en-GB"/>
        </w:rPr>
        <w:t>The National Palliative Care P</w:t>
      </w:r>
      <w:r w:rsidR="007754B7" w:rsidRPr="007754B7">
        <w:rPr>
          <w:sz w:val="23"/>
          <w:szCs w:val="23"/>
          <w:lang w:val="en-GB"/>
        </w:rPr>
        <w:t xml:space="preserve">rogram was </w:t>
      </w:r>
      <w:r>
        <w:rPr>
          <w:sz w:val="23"/>
          <w:szCs w:val="23"/>
          <w:lang w:val="en-GB"/>
        </w:rPr>
        <w:t>adopted by the Government</w:t>
      </w:r>
      <w:r w:rsidR="007754B7" w:rsidRPr="007754B7">
        <w:rPr>
          <w:sz w:val="23"/>
          <w:szCs w:val="23"/>
          <w:lang w:val="en-GB"/>
        </w:rPr>
        <w:t xml:space="preserve"> in April 2010 with the aim of systematically regulating the implementation of palliative care in Slovenia. The annex to the said document is the Action Plan, which provides for a timetable for the implementation of the Program. Since 2010, the Ministry of Health has a working group of experts from </w:t>
      </w:r>
      <w:r>
        <w:rPr>
          <w:sz w:val="23"/>
          <w:szCs w:val="23"/>
          <w:lang w:val="en-GB"/>
        </w:rPr>
        <w:t xml:space="preserve">relevant </w:t>
      </w:r>
      <w:r w:rsidR="007754B7" w:rsidRPr="007754B7">
        <w:rPr>
          <w:sz w:val="23"/>
          <w:szCs w:val="23"/>
          <w:lang w:val="en-GB"/>
        </w:rPr>
        <w:t>disciplines who follow the implementation of the Action Plan, prepare initiatives and bring together experts from different fields.</w:t>
      </w:r>
    </w:p>
    <w:p w14:paraId="2F187EB0" w14:textId="77777777" w:rsidR="007754B7" w:rsidRPr="00F70C90" w:rsidRDefault="007754B7" w:rsidP="002C03EC">
      <w:pPr>
        <w:pStyle w:val="Default"/>
        <w:rPr>
          <w:sz w:val="23"/>
          <w:szCs w:val="23"/>
          <w:lang w:val="en-GB"/>
        </w:rPr>
      </w:pPr>
    </w:p>
    <w:p w14:paraId="59C0F583" w14:textId="77777777" w:rsidR="002C03EC" w:rsidRDefault="002C03EC" w:rsidP="009E47C0">
      <w:pPr>
        <w:pStyle w:val="Default"/>
        <w:spacing w:after="120"/>
        <w:rPr>
          <w:sz w:val="23"/>
          <w:szCs w:val="23"/>
          <w:lang w:val="en-GB"/>
        </w:rPr>
      </w:pPr>
      <w:r w:rsidRPr="009E47C0">
        <w:rPr>
          <w:b/>
          <w:sz w:val="23"/>
          <w:szCs w:val="23"/>
          <w:lang w:val="en-GB"/>
        </w:rPr>
        <w:t>5. What are the best practices and main challenges in adopting and implementing a normative</w:t>
      </w:r>
      <w:r w:rsidRPr="00F70C90">
        <w:rPr>
          <w:b/>
          <w:sz w:val="23"/>
          <w:szCs w:val="23"/>
          <w:lang w:val="en-GB"/>
        </w:rPr>
        <w:t xml:space="preserve"> framework to implement these rights?</w:t>
      </w:r>
      <w:r w:rsidRPr="00F70C90">
        <w:rPr>
          <w:sz w:val="23"/>
          <w:szCs w:val="23"/>
          <w:lang w:val="en-GB"/>
        </w:rPr>
        <w:t xml:space="preserve"> </w:t>
      </w:r>
    </w:p>
    <w:p w14:paraId="5A9778AE" w14:textId="77777777" w:rsidR="007D6827" w:rsidRDefault="007754B7" w:rsidP="007D6827">
      <w:pPr>
        <w:pStyle w:val="Default"/>
        <w:rPr>
          <w:sz w:val="23"/>
          <w:szCs w:val="23"/>
          <w:lang w:val="en-GB"/>
        </w:rPr>
      </w:pPr>
      <w:r>
        <w:rPr>
          <w:sz w:val="23"/>
          <w:szCs w:val="23"/>
          <w:lang w:val="en-GB"/>
        </w:rPr>
        <w:t>T</w:t>
      </w:r>
      <w:r w:rsidRPr="007754B7">
        <w:rPr>
          <w:sz w:val="23"/>
          <w:szCs w:val="23"/>
          <w:lang w:val="en-GB"/>
        </w:rPr>
        <w:t xml:space="preserve">he </w:t>
      </w:r>
      <w:r w:rsidR="006B54F2">
        <w:rPr>
          <w:sz w:val="23"/>
          <w:szCs w:val="23"/>
          <w:lang w:val="en-GB"/>
        </w:rPr>
        <w:t>long-term care</w:t>
      </w:r>
      <w:r w:rsidR="007D6827">
        <w:rPr>
          <w:sz w:val="23"/>
          <w:szCs w:val="23"/>
          <w:lang w:val="en-GB"/>
        </w:rPr>
        <w:t xml:space="preserve"> and palliative care</w:t>
      </w:r>
      <w:r w:rsidR="006B54F2" w:rsidRPr="007754B7">
        <w:rPr>
          <w:sz w:val="23"/>
          <w:szCs w:val="23"/>
          <w:lang w:val="en-GB"/>
        </w:rPr>
        <w:t xml:space="preserve"> </w:t>
      </w:r>
      <w:r w:rsidR="007D6827">
        <w:rPr>
          <w:sz w:val="23"/>
          <w:szCs w:val="23"/>
          <w:lang w:val="en-GB"/>
        </w:rPr>
        <w:t>are</w:t>
      </w:r>
      <w:r>
        <w:rPr>
          <w:sz w:val="23"/>
          <w:szCs w:val="23"/>
          <w:lang w:val="en-GB"/>
        </w:rPr>
        <w:t xml:space="preserve"> not </w:t>
      </w:r>
      <w:r w:rsidRPr="007754B7">
        <w:rPr>
          <w:sz w:val="23"/>
          <w:szCs w:val="23"/>
          <w:lang w:val="en-GB"/>
        </w:rPr>
        <w:t>systematically regulated</w:t>
      </w:r>
      <w:r>
        <w:rPr>
          <w:sz w:val="23"/>
          <w:szCs w:val="23"/>
          <w:lang w:val="en-GB"/>
        </w:rPr>
        <w:t xml:space="preserve"> in </w:t>
      </w:r>
      <w:r w:rsidR="009E47C0">
        <w:rPr>
          <w:sz w:val="23"/>
          <w:szCs w:val="23"/>
          <w:lang w:val="en-GB"/>
        </w:rPr>
        <w:t>a dedicated</w:t>
      </w:r>
      <w:r>
        <w:rPr>
          <w:sz w:val="23"/>
          <w:szCs w:val="23"/>
          <w:lang w:val="en-GB"/>
        </w:rPr>
        <w:t xml:space="preserve"> act</w:t>
      </w:r>
      <w:r w:rsidR="007D6827">
        <w:rPr>
          <w:sz w:val="23"/>
          <w:szCs w:val="23"/>
          <w:lang w:val="en-GB"/>
        </w:rPr>
        <w:t xml:space="preserve"> respectively</w:t>
      </w:r>
      <w:r>
        <w:rPr>
          <w:sz w:val="23"/>
          <w:szCs w:val="23"/>
          <w:lang w:val="en-GB"/>
        </w:rPr>
        <w:t>.</w:t>
      </w:r>
      <w:r w:rsidR="007D6827">
        <w:rPr>
          <w:sz w:val="23"/>
          <w:szCs w:val="23"/>
          <w:lang w:val="en-GB"/>
        </w:rPr>
        <w:t xml:space="preserve"> </w:t>
      </w:r>
    </w:p>
    <w:p w14:paraId="7FFDA018" w14:textId="77777777" w:rsidR="007D6827" w:rsidRPr="007D6827" w:rsidRDefault="007D6827" w:rsidP="007D6827">
      <w:pPr>
        <w:pStyle w:val="Default"/>
        <w:rPr>
          <w:sz w:val="23"/>
          <w:szCs w:val="23"/>
          <w:lang w:val="en-GB"/>
        </w:rPr>
      </w:pPr>
      <w:r>
        <w:rPr>
          <w:sz w:val="23"/>
          <w:szCs w:val="23"/>
          <w:lang w:val="en-GB"/>
        </w:rPr>
        <w:t>Due to dispersed legislation a</w:t>
      </w:r>
      <w:r w:rsidRPr="007D6827">
        <w:rPr>
          <w:sz w:val="23"/>
          <w:szCs w:val="23"/>
          <w:lang w:val="en-GB"/>
        </w:rPr>
        <w:t xml:space="preserve">mong the particular issues that have been identified in Slovenia as challenging in access to </w:t>
      </w:r>
      <w:r>
        <w:rPr>
          <w:sz w:val="23"/>
          <w:szCs w:val="23"/>
          <w:lang w:val="en-GB"/>
        </w:rPr>
        <w:t xml:space="preserve">long-term care </w:t>
      </w:r>
      <w:r w:rsidRPr="007D6827">
        <w:rPr>
          <w:sz w:val="23"/>
          <w:szCs w:val="23"/>
          <w:lang w:val="en-GB"/>
        </w:rPr>
        <w:t xml:space="preserve">are: </w:t>
      </w:r>
    </w:p>
    <w:p w14:paraId="3FF3C6B5" w14:textId="77777777" w:rsidR="007D6827" w:rsidRPr="007D6827" w:rsidRDefault="007D6827" w:rsidP="007D6827">
      <w:pPr>
        <w:pStyle w:val="Default"/>
        <w:ind w:left="426"/>
        <w:rPr>
          <w:sz w:val="23"/>
          <w:szCs w:val="23"/>
          <w:lang w:val="en-GB"/>
        </w:rPr>
      </w:pPr>
      <w:r w:rsidRPr="007D6827">
        <w:rPr>
          <w:sz w:val="23"/>
          <w:szCs w:val="23"/>
          <w:lang w:val="en-GB"/>
        </w:rPr>
        <w:t>•</w:t>
      </w:r>
      <w:r w:rsidRPr="007D6827">
        <w:rPr>
          <w:sz w:val="23"/>
          <w:szCs w:val="23"/>
          <w:lang w:val="en-GB"/>
        </w:rPr>
        <w:tab/>
        <w:t>Too many different government and non-government agencies are responsible for (overlapping) provision of LTC services; and</w:t>
      </w:r>
    </w:p>
    <w:p w14:paraId="061AEFB0" w14:textId="77777777" w:rsidR="007D6827" w:rsidRDefault="007D6827" w:rsidP="007D6827">
      <w:pPr>
        <w:pStyle w:val="Default"/>
        <w:ind w:left="426"/>
        <w:rPr>
          <w:sz w:val="23"/>
          <w:szCs w:val="23"/>
          <w:lang w:val="en-GB"/>
        </w:rPr>
      </w:pPr>
      <w:r w:rsidRPr="007D6827">
        <w:rPr>
          <w:sz w:val="23"/>
          <w:szCs w:val="23"/>
          <w:lang w:val="en-GB"/>
        </w:rPr>
        <w:t>•</w:t>
      </w:r>
      <w:r w:rsidRPr="007D6827">
        <w:rPr>
          <w:sz w:val="23"/>
          <w:szCs w:val="23"/>
          <w:lang w:val="en-GB"/>
        </w:rPr>
        <w:tab/>
        <w:t>The evident lack of transparency, because of different entry points and different needs assessment procedures, resulting in access to care being uneven, and at times unfair.</w:t>
      </w:r>
    </w:p>
    <w:p w14:paraId="5269F5EC" w14:textId="77777777" w:rsidR="00317CC4" w:rsidRPr="00F70C90" w:rsidRDefault="00317CC4" w:rsidP="002C03EC">
      <w:pPr>
        <w:pStyle w:val="Default"/>
        <w:rPr>
          <w:sz w:val="23"/>
          <w:szCs w:val="23"/>
          <w:lang w:val="en-GB"/>
        </w:rPr>
      </w:pPr>
    </w:p>
    <w:p w14:paraId="460C4769" w14:textId="77777777" w:rsidR="002C03EC" w:rsidRPr="00F70C90" w:rsidRDefault="002C03EC" w:rsidP="002C03EC">
      <w:pPr>
        <w:pStyle w:val="Default"/>
        <w:rPr>
          <w:sz w:val="23"/>
          <w:szCs w:val="23"/>
          <w:lang w:val="en-GB"/>
        </w:rPr>
      </w:pPr>
      <w:r w:rsidRPr="00F70C90">
        <w:rPr>
          <w:b/>
          <w:bCs/>
          <w:sz w:val="23"/>
          <w:szCs w:val="23"/>
          <w:lang w:val="en-GB"/>
        </w:rPr>
        <w:t xml:space="preserve">Equality and non-discrimination </w:t>
      </w:r>
    </w:p>
    <w:p w14:paraId="601C5777" w14:textId="77777777" w:rsidR="002C03EC" w:rsidRPr="009E47C0" w:rsidRDefault="002C03EC" w:rsidP="007754B7">
      <w:pPr>
        <w:pStyle w:val="Default"/>
        <w:jc w:val="both"/>
        <w:rPr>
          <w:b/>
          <w:sz w:val="23"/>
          <w:szCs w:val="23"/>
          <w:lang w:val="en-GB"/>
        </w:rPr>
      </w:pPr>
      <w:r w:rsidRPr="009E47C0">
        <w:rPr>
          <w:b/>
          <w:sz w:val="23"/>
          <w:szCs w:val="23"/>
          <w:lang w:val="en-GB"/>
        </w:rPr>
        <w:t xml:space="preserve">6. Which are the measures adopted to ensure equitable access by older persons to the enjoyment of the right to long-term and palliative care, paying special attention to those who are vulnerable or in vulnerable situation? </w:t>
      </w:r>
    </w:p>
    <w:p w14:paraId="3A5465A5" w14:textId="77777777" w:rsidR="002C03EC" w:rsidRDefault="002C03EC" w:rsidP="002C03EC">
      <w:pPr>
        <w:pStyle w:val="Default"/>
        <w:rPr>
          <w:sz w:val="23"/>
          <w:szCs w:val="23"/>
          <w:lang w:val="en-GB"/>
        </w:rPr>
      </w:pPr>
    </w:p>
    <w:p w14:paraId="52CC369E" w14:textId="77777777" w:rsidR="007754B7" w:rsidRPr="00F70C90" w:rsidRDefault="007754B7" w:rsidP="002C03EC">
      <w:pPr>
        <w:pStyle w:val="Default"/>
        <w:rPr>
          <w:sz w:val="23"/>
          <w:szCs w:val="23"/>
          <w:lang w:val="en-GB"/>
        </w:rPr>
      </w:pPr>
      <w:r>
        <w:rPr>
          <w:sz w:val="23"/>
          <w:szCs w:val="23"/>
          <w:lang w:val="en-GB"/>
        </w:rPr>
        <w:t>Please see the answer</w:t>
      </w:r>
      <w:r w:rsidR="009E47C0">
        <w:rPr>
          <w:sz w:val="23"/>
          <w:szCs w:val="23"/>
          <w:lang w:val="en-GB"/>
        </w:rPr>
        <w:t>s</w:t>
      </w:r>
      <w:r>
        <w:rPr>
          <w:sz w:val="23"/>
          <w:szCs w:val="23"/>
          <w:lang w:val="en-GB"/>
        </w:rPr>
        <w:t xml:space="preserve"> above.</w:t>
      </w:r>
    </w:p>
    <w:p w14:paraId="7F5836C4" w14:textId="77777777" w:rsidR="002C03EC" w:rsidRPr="00F70C90" w:rsidRDefault="002C03EC" w:rsidP="002C03EC">
      <w:pPr>
        <w:pStyle w:val="Default"/>
        <w:rPr>
          <w:sz w:val="23"/>
          <w:szCs w:val="23"/>
          <w:lang w:val="en-GB"/>
        </w:rPr>
      </w:pPr>
    </w:p>
    <w:p w14:paraId="763A0891" w14:textId="77777777" w:rsidR="002C03EC" w:rsidRPr="00F70C90" w:rsidRDefault="002C03EC" w:rsidP="002C03EC">
      <w:pPr>
        <w:pStyle w:val="Default"/>
        <w:rPr>
          <w:sz w:val="23"/>
          <w:szCs w:val="23"/>
          <w:lang w:val="en-GB"/>
        </w:rPr>
      </w:pPr>
      <w:r w:rsidRPr="00F70C90">
        <w:rPr>
          <w:b/>
          <w:bCs/>
          <w:sz w:val="23"/>
          <w:szCs w:val="23"/>
          <w:lang w:val="en-GB"/>
        </w:rPr>
        <w:t xml:space="preserve">Participation </w:t>
      </w:r>
    </w:p>
    <w:p w14:paraId="2B679D2F" w14:textId="77777777" w:rsidR="002C03EC" w:rsidRPr="009E47C0" w:rsidRDefault="002C03EC" w:rsidP="002C03EC">
      <w:pPr>
        <w:pStyle w:val="Default"/>
        <w:rPr>
          <w:b/>
          <w:sz w:val="23"/>
          <w:szCs w:val="23"/>
          <w:lang w:val="en-GB"/>
        </w:rPr>
      </w:pPr>
      <w:r w:rsidRPr="009E47C0">
        <w:rPr>
          <w:b/>
          <w:sz w:val="23"/>
          <w:szCs w:val="23"/>
          <w:lang w:val="en-GB"/>
        </w:rPr>
        <w:t xml:space="preserve">7. Does the design and implementation of normative and political framework related to long-term and palliative care include an effective and meaningful participation of older persons? </w:t>
      </w:r>
    </w:p>
    <w:p w14:paraId="4105ED50" w14:textId="77777777" w:rsidR="002C03EC" w:rsidRPr="00F70C90" w:rsidRDefault="002C03EC" w:rsidP="002C03EC">
      <w:pPr>
        <w:pStyle w:val="Default"/>
        <w:rPr>
          <w:sz w:val="23"/>
          <w:szCs w:val="23"/>
          <w:lang w:val="en-GB"/>
        </w:rPr>
      </w:pPr>
    </w:p>
    <w:p w14:paraId="1B6DFCB8" w14:textId="77777777" w:rsidR="00317CC4" w:rsidRDefault="007754B7" w:rsidP="0008615F">
      <w:pPr>
        <w:pStyle w:val="Default"/>
        <w:jc w:val="both"/>
        <w:rPr>
          <w:sz w:val="23"/>
          <w:szCs w:val="23"/>
          <w:lang w:val="en-GB"/>
        </w:rPr>
      </w:pPr>
      <w:r>
        <w:rPr>
          <w:sz w:val="23"/>
          <w:szCs w:val="23"/>
          <w:lang w:val="en-GB"/>
        </w:rPr>
        <w:lastRenderedPageBreak/>
        <w:t xml:space="preserve">Yes. </w:t>
      </w:r>
      <w:r w:rsidR="00317CC4" w:rsidRPr="00317CC4">
        <w:rPr>
          <w:sz w:val="23"/>
          <w:szCs w:val="23"/>
          <w:lang w:val="en-GB"/>
        </w:rPr>
        <w:t>A new draft legislative proposal aims to place</w:t>
      </w:r>
      <w:r w:rsidR="00317CC4">
        <w:rPr>
          <w:sz w:val="23"/>
          <w:szCs w:val="23"/>
          <w:lang w:val="en-GB"/>
        </w:rPr>
        <w:t xml:space="preserve"> a</w:t>
      </w:r>
      <w:r w:rsidR="00317CC4" w:rsidRPr="00317CC4">
        <w:rPr>
          <w:sz w:val="23"/>
          <w:szCs w:val="23"/>
          <w:lang w:val="en-GB"/>
        </w:rPr>
        <w:t xml:space="preserve"> user at the centre of the </w:t>
      </w:r>
      <w:r w:rsidR="006B54F2">
        <w:rPr>
          <w:sz w:val="23"/>
          <w:szCs w:val="23"/>
          <w:lang w:val="en-GB"/>
        </w:rPr>
        <w:t>long-term care</w:t>
      </w:r>
      <w:r w:rsidR="006B54F2" w:rsidRPr="00317CC4">
        <w:rPr>
          <w:sz w:val="23"/>
          <w:szCs w:val="23"/>
          <w:lang w:val="en-GB"/>
        </w:rPr>
        <w:t xml:space="preserve"> </w:t>
      </w:r>
      <w:r w:rsidR="00317CC4" w:rsidRPr="00317CC4">
        <w:rPr>
          <w:sz w:val="23"/>
          <w:szCs w:val="23"/>
          <w:lang w:val="en-GB"/>
        </w:rPr>
        <w:t>system</w:t>
      </w:r>
      <w:r w:rsidR="00317CC4">
        <w:rPr>
          <w:sz w:val="23"/>
          <w:szCs w:val="23"/>
          <w:lang w:val="en-GB"/>
        </w:rPr>
        <w:t>.</w:t>
      </w:r>
      <w:r w:rsidR="0008615F">
        <w:rPr>
          <w:sz w:val="23"/>
          <w:szCs w:val="23"/>
          <w:lang w:val="en-GB"/>
        </w:rPr>
        <w:t xml:space="preserve"> </w:t>
      </w:r>
    </w:p>
    <w:p w14:paraId="6584CC79" w14:textId="77777777" w:rsidR="00317CC4" w:rsidRDefault="00317CC4" w:rsidP="00317CC4">
      <w:pPr>
        <w:pStyle w:val="Default"/>
        <w:rPr>
          <w:sz w:val="23"/>
          <w:szCs w:val="23"/>
          <w:lang w:val="en-GB"/>
        </w:rPr>
      </w:pPr>
    </w:p>
    <w:p w14:paraId="32A52F8D" w14:textId="77777777" w:rsidR="002C03EC" w:rsidRPr="00F70C90" w:rsidRDefault="002C03EC" w:rsidP="002C03EC">
      <w:pPr>
        <w:pStyle w:val="Default"/>
        <w:rPr>
          <w:sz w:val="23"/>
          <w:szCs w:val="23"/>
          <w:lang w:val="en-GB"/>
        </w:rPr>
      </w:pPr>
      <w:r w:rsidRPr="00F70C90">
        <w:rPr>
          <w:b/>
          <w:bCs/>
          <w:sz w:val="23"/>
          <w:szCs w:val="23"/>
          <w:lang w:val="en-GB"/>
        </w:rPr>
        <w:t xml:space="preserve">Accountability </w:t>
      </w:r>
    </w:p>
    <w:p w14:paraId="061DF5CA" w14:textId="77777777" w:rsidR="002C03EC" w:rsidRPr="009E47C0" w:rsidRDefault="002C03EC" w:rsidP="002C03EC">
      <w:pPr>
        <w:pStyle w:val="Default"/>
        <w:rPr>
          <w:b/>
          <w:sz w:val="23"/>
          <w:szCs w:val="23"/>
          <w:lang w:val="en-GB"/>
        </w:rPr>
      </w:pPr>
      <w:r w:rsidRPr="009E47C0">
        <w:rPr>
          <w:b/>
          <w:sz w:val="23"/>
          <w:szCs w:val="23"/>
          <w:lang w:val="en-GB"/>
        </w:rPr>
        <w:t>8. What judicial and non-judicial mechanisms are in place for older persons to complain and seek redress for denial of their right to long-term and palliative care</w:t>
      </w:r>
      <w:r w:rsidR="003F7CBA" w:rsidRPr="009E47C0">
        <w:rPr>
          <w:b/>
          <w:sz w:val="23"/>
          <w:szCs w:val="23"/>
          <w:lang w:val="en-GB"/>
        </w:rPr>
        <w:t>.</w:t>
      </w:r>
      <w:r w:rsidRPr="009E47C0">
        <w:rPr>
          <w:b/>
          <w:sz w:val="23"/>
          <w:szCs w:val="23"/>
          <w:lang w:val="en-GB"/>
        </w:rPr>
        <w:t xml:space="preserve"> </w:t>
      </w:r>
    </w:p>
    <w:p w14:paraId="466AF763" w14:textId="77777777" w:rsidR="00F60BE0" w:rsidRDefault="00F60BE0">
      <w:pPr>
        <w:rPr>
          <w:lang w:val="en-GB"/>
        </w:rPr>
      </w:pPr>
    </w:p>
    <w:p w14:paraId="10A162DD" w14:textId="77777777" w:rsidR="00317CC4" w:rsidRPr="00F70C90" w:rsidRDefault="00F60BE0" w:rsidP="00F60BE0">
      <w:pPr>
        <w:jc w:val="both"/>
        <w:rPr>
          <w:lang w:val="en-GB"/>
        </w:rPr>
      </w:pPr>
      <w:r w:rsidRPr="00F60BE0">
        <w:rPr>
          <w:lang w:val="en-GB"/>
        </w:rPr>
        <w:t xml:space="preserve">The right to equal access to </w:t>
      </w:r>
      <w:r>
        <w:rPr>
          <w:lang w:val="en-GB"/>
        </w:rPr>
        <w:t xml:space="preserve">health and </w:t>
      </w:r>
      <w:r w:rsidRPr="00F60BE0">
        <w:rPr>
          <w:lang w:val="en-GB"/>
        </w:rPr>
        <w:t>palliative care is stressed in the Patient's</w:t>
      </w:r>
      <w:r w:rsidR="00301070">
        <w:rPr>
          <w:lang w:val="en-GB"/>
        </w:rPr>
        <w:t xml:space="preserve"> </w:t>
      </w:r>
      <w:r w:rsidRPr="00F60BE0">
        <w:rPr>
          <w:lang w:val="en-GB"/>
        </w:rPr>
        <w:t>Rights</w:t>
      </w:r>
      <w:r w:rsidR="00301070">
        <w:rPr>
          <w:lang w:val="en-GB"/>
        </w:rPr>
        <w:t xml:space="preserve"> </w:t>
      </w:r>
      <w:r w:rsidRPr="00F60BE0">
        <w:rPr>
          <w:lang w:val="en-GB"/>
        </w:rPr>
        <w:t>Act (</w:t>
      </w:r>
      <w:proofErr w:type="spellStart"/>
      <w:r w:rsidRPr="00F60BE0">
        <w:rPr>
          <w:lang w:val="en-GB"/>
        </w:rPr>
        <w:t>ZPac</w:t>
      </w:r>
      <w:r w:rsidR="00301070">
        <w:rPr>
          <w:lang w:val="en-GB"/>
        </w:rPr>
        <w:t>P</w:t>
      </w:r>
      <w:proofErr w:type="spellEnd"/>
      <w:r w:rsidRPr="00F60BE0">
        <w:rPr>
          <w:lang w:val="en-GB"/>
        </w:rPr>
        <w:t>).</w:t>
      </w:r>
      <w:r w:rsidRPr="00F60BE0">
        <w:t xml:space="preserve"> </w:t>
      </w:r>
      <w:r w:rsidRPr="00F60BE0">
        <w:rPr>
          <w:lang w:val="en-GB"/>
        </w:rPr>
        <w:t>The law defines the rights that the patient has as a user of health services in all providers of health services. It sets out procedures for exercising these rights in the event of violations and with these rights related duties.</w:t>
      </w:r>
      <w:r w:rsidR="00301070">
        <w:rPr>
          <w:lang w:val="en-GB"/>
        </w:rPr>
        <w:t xml:space="preserve"> The Act inter alia introduces the institute of advocate(s) for patient's rights who assists a patient in exercising his/her rights and defines the competences of the Human Rights Ombudsman</w:t>
      </w:r>
      <w:r w:rsidR="00A8586D">
        <w:rPr>
          <w:lang w:val="en-GB"/>
        </w:rPr>
        <w:t xml:space="preserve"> with regard to the patient's rights</w:t>
      </w:r>
      <w:r w:rsidR="00301070">
        <w:rPr>
          <w:lang w:val="en-GB"/>
        </w:rPr>
        <w:t>.</w:t>
      </w:r>
    </w:p>
    <w:sectPr w:rsidR="00317CC4" w:rsidRPr="00F70C90" w:rsidSect="00087D8F">
      <w:pgSz w:w="11907" w:h="16839" w:code="9"/>
      <w:pgMar w:top="1417" w:right="1417" w:bottom="1417" w:left="1417" w:header="708" w:footer="708"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FD243B"/>
    <w:multiLevelType w:val="hybridMultilevel"/>
    <w:tmpl w:val="0E38F196"/>
    <w:lvl w:ilvl="0" w:tplc="3C9C913C">
      <w:numFmt w:val="bullet"/>
      <w:lvlText w:val="•"/>
      <w:lvlJc w:val="left"/>
      <w:pPr>
        <w:ind w:left="710" w:hanging="710"/>
      </w:pPr>
      <w:rPr>
        <w:rFonts w:ascii="Calibri" w:eastAsiaTheme="minorHAns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nsid w:val="228B69DF"/>
    <w:multiLevelType w:val="hybridMultilevel"/>
    <w:tmpl w:val="CB96B1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46486968"/>
    <w:multiLevelType w:val="hybridMultilevel"/>
    <w:tmpl w:val="34D8C1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6F734BF6"/>
    <w:multiLevelType w:val="hybridMultilevel"/>
    <w:tmpl w:val="E86AC61E"/>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3EC"/>
    <w:rsid w:val="0008615F"/>
    <w:rsid w:val="00087D8F"/>
    <w:rsid w:val="0009478F"/>
    <w:rsid w:val="001D5D63"/>
    <w:rsid w:val="002C03EC"/>
    <w:rsid w:val="00301070"/>
    <w:rsid w:val="00317CC4"/>
    <w:rsid w:val="003E3A00"/>
    <w:rsid w:val="003F7CBA"/>
    <w:rsid w:val="004101F2"/>
    <w:rsid w:val="00412DFE"/>
    <w:rsid w:val="005B075B"/>
    <w:rsid w:val="006B54F2"/>
    <w:rsid w:val="007754B7"/>
    <w:rsid w:val="007C6570"/>
    <w:rsid w:val="007D6827"/>
    <w:rsid w:val="00846D43"/>
    <w:rsid w:val="009E47C0"/>
    <w:rsid w:val="00A512D3"/>
    <w:rsid w:val="00A8586D"/>
    <w:rsid w:val="00B857C5"/>
    <w:rsid w:val="00C22E70"/>
    <w:rsid w:val="00D6113E"/>
    <w:rsid w:val="00E643A1"/>
    <w:rsid w:val="00EF4CF6"/>
    <w:rsid w:val="00F60BE0"/>
    <w:rsid w:val="00F70C9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5A63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C03EC"/>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087D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D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E2C6D-197D-D944-A111-7ADDFE5CC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913</Words>
  <Characters>5207</Characters>
  <Application>Microsoft Macintosh Word</Application>
  <DocSecurity>0</DocSecurity>
  <Lines>43</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Ministrstvo za zdravje RS</Company>
  <LinksUpToDate>false</LinksUpToDate>
  <CharactersWithSpaces>6108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 PUC</dc:creator>
  <cp:lastModifiedBy>Microsoft Office User</cp:lastModifiedBy>
  <cp:revision>2</cp:revision>
  <cp:lastPrinted>2019-02-04T11:23:00Z</cp:lastPrinted>
  <dcterms:created xsi:type="dcterms:W3CDTF">2019-02-28T15:54:00Z</dcterms:created>
  <dcterms:modified xsi:type="dcterms:W3CDTF">2019-02-28T15:54:00Z</dcterms:modified>
</cp:coreProperties>
</file>